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56" w:rsidRPr="004E3871" w:rsidRDefault="00E31056" w:rsidP="00E31056">
      <w:pPr>
        <w:jc w:val="center"/>
        <w:rPr>
          <w:b/>
        </w:rPr>
      </w:pPr>
      <w:r w:rsidRPr="004E3871">
        <w:rPr>
          <w:b/>
        </w:rPr>
        <w:t>Linkage Institutions</w:t>
      </w:r>
      <w:r w:rsidR="004E3871" w:rsidRPr="004E3871">
        <w:rPr>
          <w:b/>
        </w:rPr>
        <w:t xml:space="preserve">: Political </w:t>
      </w:r>
      <w:r w:rsidR="004E3871" w:rsidRPr="004E3871">
        <w:rPr>
          <w:b/>
        </w:rPr>
        <w:t>Parties, Interest Groups</w:t>
      </w:r>
      <w:r w:rsidR="004E3871" w:rsidRPr="004E3871">
        <w:rPr>
          <w:b/>
        </w:rPr>
        <w:t xml:space="preserve">, Campaign Finance, </w:t>
      </w:r>
      <w:r w:rsidR="004E3871" w:rsidRPr="004E3871">
        <w:rPr>
          <w:b/>
        </w:rPr>
        <w:t xml:space="preserve">and Media </w:t>
      </w:r>
    </w:p>
    <w:p w:rsidR="00E31056" w:rsidRPr="004E3871" w:rsidRDefault="004E3871" w:rsidP="00D3036D">
      <w:pPr>
        <w:jc w:val="center"/>
        <w:rPr>
          <w:b/>
        </w:rPr>
      </w:pPr>
      <w:r w:rsidRPr="004E3871">
        <w:rPr>
          <w:b/>
        </w:rPr>
        <w:t>UNIT</w:t>
      </w:r>
      <w:r w:rsidR="008E005D">
        <w:rPr>
          <w:b/>
        </w:rPr>
        <w:t xml:space="preserve"> 2</w:t>
      </w:r>
      <w:r w:rsidRPr="004E3871">
        <w:rPr>
          <w:b/>
        </w:rPr>
        <w:t xml:space="preserve"> TEST</w:t>
      </w:r>
      <w:r w:rsidRPr="004E3871">
        <w:rPr>
          <w:b/>
        </w:rPr>
        <w:t xml:space="preserve"> </w:t>
      </w:r>
      <w:r w:rsidR="00E31056" w:rsidRPr="004E3871">
        <w:rPr>
          <w:b/>
        </w:rPr>
        <w:t>Study Guide</w:t>
      </w:r>
      <w:r w:rsidR="00D3036D" w:rsidRPr="004E3871">
        <w:rPr>
          <w:b/>
        </w:rPr>
        <w:t xml:space="preserve"> </w:t>
      </w:r>
    </w:p>
    <w:p w:rsidR="00E31056" w:rsidRDefault="00E31056"/>
    <w:p w:rsidR="00657646" w:rsidRPr="00D3036D" w:rsidRDefault="00E31056">
      <w:pPr>
        <w:rPr>
          <w:b/>
        </w:rPr>
      </w:pPr>
      <w:r w:rsidRPr="00D3036D">
        <w:rPr>
          <w:b/>
        </w:rPr>
        <w:t xml:space="preserve">Key </w:t>
      </w:r>
      <w:r w:rsidR="004E3871">
        <w:rPr>
          <w:b/>
        </w:rPr>
        <w:t>concepts</w:t>
      </w:r>
      <w:r w:rsidRPr="00D3036D">
        <w:rPr>
          <w:b/>
        </w:rPr>
        <w:t xml:space="preserve"> to know:</w:t>
      </w:r>
    </w:p>
    <w:p w:rsidR="004E3871" w:rsidRP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 xml:space="preserve">Major Parties:  What are they, </w:t>
      </w:r>
      <w:r>
        <w:t>w</w:t>
      </w:r>
      <w:r w:rsidRPr="004E3871">
        <w:t>hat is the</w:t>
      </w:r>
      <w:r w:rsidRPr="004E3871">
        <w:t>ir</w:t>
      </w:r>
      <w:r w:rsidRPr="004E3871">
        <w:t xml:space="preserve"> primary goal? </w:t>
      </w:r>
    </w:p>
    <w:p w:rsidR="004E3871" w:rsidRP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>What types of minor (or third party) political parties are there?</w:t>
      </w:r>
      <w:r w:rsidRPr="004E3871">
        <w:t xml:space="preserve"> (Splinter, single-issue, economic protest, ideological – know what these mean</w:t>
      </w:r>
      <w:r>
        <w:t xml:space="preserve"> and some examples</w:t>
      </w:r>
      <w:r w:rsidRPr="004E3871">
        <w:t>)</w:t>
      </w:r>
    </w:p>
    <w:p w:rsidR="004E3871" w:rsidRP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>What typically happens to third parties?</w:t>
      </w:r>
      <w:r w:rsidRPr="004E3871">
        <w:t xml:space="preserve"> What roles do they play in elections?</w:t>
      </w:r>
      <w:r>
        <w:t xml:space="preserve"> What role do they play for the electorate? (Why do we have them?)</w:t>
      </w:r>
    </w:p>
    <w:p w:rsidR="004E3871" w:rsidRP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 xml:space="preserve">Why do we have a “two party” system?  </w:t>
      </w:r>
      <w:r w:rsidRPr="004E3871">
        <w:t xml:space="preserve">(Know at least </w:t>
      </w:r>
      <w:r>
        <w:t xml:space="preserve">a few </w:t>
      </w:r>
      <w:r w:rsidRPr="004E3871">
        <w:t>reasons)</w:t>
      </w:r>
    </w:p>
    <w:p w:rsidR="004E3871" w:rsidRP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>What are some major activities of political parties?</w:t>
      </w:r>
      <w:r w:rsidRPr="004E3871">
        <w:t xml:space="preserve"> (What do they do?)</w:t>
      </w:r>
    </w:p>
    <w:p w:rsidR="004E3871" w:rsidRP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 xml:space="preserve">What is the primary goal of an interest group? How do they achieve this goal? </w:t>
      </w:r>
      <w:r>
        <w:t xml:space="preserve">(know their main </w:t>
      </w:r>
      <w:r w:rsidRPr="004E3871">
        <w:t>activities – know about lobbying and litigation</w:t>
      </w:r>
      <w:r>
        <w:t>, grass-roots movements</w:t>
      </w:r>
      <w:r w:rsidRPr="004E3871">
        <w:t>)</w:t>
      </w:r>
    </w:p>
    <w:p w:rsid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>
        <w:t>What is the difference between Political Parties and Interest Groups</w:t>
      </w:r>
      <w:r>
        <w:t>?</w:t>
      </w:r>
    </w:p>
    <w:p w:rsid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 w:rsidRPr="004E3871">
        <w:t>What types of interest groups are there?</w:t>
      </w:r>
      <w:r w:rsidRPr="004E3871">
        <w:t xml:space="preserve"> Know the major types (public interest, issue- or cause-based, </w:t>
      </w:r>
      <w:r>
        <w:t>economic – and know some examples of specific groups in each category, e.g., NRA, AARP, ACLU, NAACP,</w:t>
      </w:r>
      <w:r w:rsidR="008E005D">
        <w:t xml:space="preserve"> Sierra Club)</w:t>
      </w:r>
    </w:p>
    <w:p w:rsid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>
        <w:t>Know about Partisanship – Bipartisan, coalitions, hyper-partisanship</w:t>
      </w:r>
    </w:p>
    <w:p w:rsid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>
        <w:t xml:space="preserve">Campaign Finance – know the info on the last study guide </w:t>
      </w:r>
      <w:r>
        <w:sym w:font="Wingdings" w:char="F04A"/>
      </w:r>
      <w:r>
        <w:t xml:space="preserve">.  </w:t>
      </w:r>
      <w:r w:rsidR="008E005D">
        <w:t xml:space="preserve">Understand the cycle of attempts to regulate campaign finance and court cases that say you can’t regulate it. What are those cases based on? </w:t>
      </w:r>
    </w:p>
    <w:p w:rsidR="004E3871" w:rsidRDefault="004E3871" w:rsidP="008E005D">
      <w:pPr>
        <w:pStyle w:val="ListParagraph"/>
        <w:numPr>
          <w:ilvl w:val="0"/>
          <w:numId w:val="5"/>
        </w:numPr>
        <w:spacing w:before="360" w:after="160"/>
        <w:ind w:left="360"/>
        <w:contextualSpacing w:val="0"/>
      </w:pPr>
      <w:r>
        <w:t xml:space="preserve">Media - </w:t>
      </w:r>
      <w:r w:rsidR="00073F19">
        <w:t xml:space="preserve">What are </w:t>
      </w:r>
      <w:r>
        <w:t>some positive roles the media plays?</w:t>
      </w:r>
      <w:r w:rsidR="008E005D">
        <w:t xml:space="preserve"> </w:t>
      </w:r>
      <w:r>
        <w:t>What are some criticisms of the media?</w:t>
      </w:r>
      <w:r w:rsidR="008E005D">
        <w:t xml:space="preserve">  Know the vocab on the last study guide.  Know how the media (</w:t>
      </w:r>
      <w:proofErr w:type="spellStart"/>
      <w:r w:rsidR="008E005D">
        <w:t>esp</w:t>
      </w:r>
      <w:proofErr w:type="spellEnd"/>
      <w:r w:rsidR="008E005D">
        <w:t xml:space="preserve"> the growth of the internet) has changed public perceptions.</w:t>
      </w:r>
    </w:p>
    <w:p w:rsidR="00073F19" w:rsidRDefault="000B4AF9" w:rsidP="007D24D8">
      <w:pPr>
        <w:pStyle w:val="ListParagraph"/>
      </w:pPr>
      <w:r>
        <w:t xml:space="preserve"> </w:t>
      </w:r>
      <w:bookmarkStart w:id="0" w:name="_GoBack"/>
      <w:bookmarkEnd w:id="0"/>
    </w:p>
    <w:sectPr w:rsidR="0007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334"/>
    <w:multiLevelType w:val="hybridMultilevel"/>
    <w:tmpl w:val="B52C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6BC1"/>
    <w:multiLevelType w:val="hybridMultilevel"/>
    <w:tmpl w:val="87F0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03BE"/>
    <w:multiLevelType w:val="hybridMultilevel"/>
    <w:tmpl w:val="05E2271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E74395B"/>
    <w:multiLevelType w:val="hybridMultilevel"/>
    <w:tmpl w:val="BF14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D4C4B"/>
    <w:multiLevelType w:val="hybridMultilevel"/>
    <w:tmpl w:val="422E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6"/>
    <w:rsid w:val="00004F56"/>
    <w:rsid w:val="00073F19"/>
    <w:rsid w:val="000B40B5"/>
    <w:rsid w:val="000B4AF9"/>
    <w:rsid w:val="00100294"/>
    <w:rsid w:val="001B58C1"/>
    <w:rsid w:val="002944EE"/>
    <w:rsid w:val="002C70D2"/>
    <w:rsid w:val="00345E5C"/>
    <w:rsid w:val="003E5736"/>
    <w:rsid w:val="004015F0"/>
    <w:rsid w:val="00455A70"/>
    <w:rsid w:val="004E3871"/>
    <w:rsid w:val="00500291"/>
    <w:rsid w:val="00552101"/>
    <w:rsid w:val="005D41AA"/>
    <w:rsid w:val="00657646"/>
    <w:rsid w:val="00662883"/>
    <w:rsid w:val="0068351C"/>
    <w:rsid w:val="006A361B"/>
    <w:rsid w:val="006D6FD6"/>
    <w:rsid w:val="007358AA"/>
    <w:rsid w:val="00787515"/>
    <w:rsid w:val="007D24D8"/>
    <w:rsid w:val="008E005D"/>
    <w:rsid w:val="00952537"/>
    <w:rsid w:val="009A5788"/>
    <w:rsid w:val="00A43AE2"/>
    <w:rsid w:val="00B64C26"/>
    <w:rsid w:val="00C17FAE"/>
    <w:rsid w:val="00C44D83"/>
    <w:rsid w:val="00C817DF"/>
    <w:rsid w:val="00D12307"/>
    <w:rsid w:val="00D3036D"/>
    <w:rsid w:val="00E31056"/>
    <w:rsid w:val="00ED4525"/>
    <w:rsid w:val="00F05251"/>
    <w:rsid w:val="00F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5A99"/>
  <w15:chartTrackingRefBased/>
  <w15:docId w15:val="{A7E688F9-A017-4393-84E0-15E6C30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B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Depoy</dc:creator>
  <cp:keywords/>
  <dc:description/>
  <cp:lastModifiedBy>Sarah Shangraw</cp:lastModifiedBy>
  <cp:revision>2</cp:revision>
  <dcterms:created xsi:type="dcterms:W3CDTF">2016-11-02T19:16:00Z</dcterms:created>
  <dcterms:modified xsi:type="dcterms:W3CDTF">2016-11-02T19:16:00Z</dcterms:modified>
</cp:coreProperties>
</file>